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85" w:rsidRPr="00E427D8" w:rsidRDefault="00BA3A85" w:rsidP="00BA3A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1713</w:t>
      </w:r>
    </w:p>
    <w:p w:rsidR="00BA3A85" w:rsidRDefault="00BA3A85" w:rsidP="00BA3A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BA3A85" w:rsidRDefault="00BA3A85" w:rsidP="00BA3A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A3A85" w:rsidRPr="00BA3A85" w:rsidRDefault="00BA3A85" w:rsidP="00BA3A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fr-FR"/>
        </w:rPr>
      </w:pPr>
      <w:r w:rsidRPr="00BA3A85">
        <w:rPr>
          <w:rFonts w:ascii="Arial" w:hAnsi="Arial"/>
          <w:b/>
          <w:lang w:val="fr-FR"/>
        </w:rPr>
        <w:t>Source:</w:t>
      </w:r>
      <w:r w:rsidRPr="00BA3A85">
        <w:rPr>
          <w:rFonts w:ascii="Arial" w:hAnsi="Arial"/>
          <w:b/>
          <w:lang w:val="fr-FR"/>
        </w:rPr>
        <w:tab/>
        <w:t>ETSI TC CYBER</w:t>
      </w:r>
    </w:p>
    <w:p w:rsidR="00BA3A85" w:rsidRPr="00BA3A85" w:rsidRDefault="00BA3A85" w:rsidP="00BA3A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 w:rsidRPr="00BA3A85">
        <w:rPr>
          <w:rFonts w:ascii="Arial" w:hAnsi="Arial" w:cs="Arial"/>
          <w:b/>
          <w:lang w:val="en-US"/>
        </w:rPr>
        <w:t>Title:</w:t>
      </w:r>
      <w:r w:rsidRPr="00BA3A85">
        <w:rPr>
          <w:rFonts w:ascii="Arial" w:hAnsi="Arial" w:cs="Arial"/>
          <w:b/>
          <w:lang w:val="en-US"/>
        </w:rPr>
        <w:tab/>
      </w:r>
      <w:r w:rsidRPr="00BA3A85">
        <w:rPr>
          <w:rFonts w:ascii="Arial" w:hAnsi="Arial" w:cs="Arial"/>
          <w:bCs/>
          <w:lang w:val="en-US"/>
        </w:rPr>
        <w:t>Middlebox security</w:t>
      </w:r>
    </w:p>
    <w:p w:rsidR="00BA3A85" w:rsidRDefault="00BA3A85" w:rsidP="00BA3A8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BA3A85" w:rsidRDefault="00BA3A85" w:rsidP="00BA3A8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6.9</w:t>
      </w:r>
    </w:p>
    <w:p w:rsidR="00BA3A85" w:rsidRDefault="00BA3A85" w:rsidP="00BA3A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A3A85" w:rsidRDefault="00BA3A85" w:rsidP="00911477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BA3A85" w:rsidRPr="002E5375" w:rsidTr="00CF623B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A85" w:rsidRPr="00F56077" w:rsidRDefault="00BA3A85" w:rsidP="00CF623B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A3A85" w:rsidRPr="00DE4DB9" w:rsidTr="00CF623B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A85" w:rsidRPr="00DE4DB9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A3A85" w:rsidRPr="00DE4DB9" w:rsidRDefault="00BA3A85" w:rsidP="00CF623B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 Security</w:t>
            </w:r>
          </w:p>
        </w:tc>
      </w:tr>
      <w:tr w:rsidR="00BA3A85" w:rsidRPr="002A36EA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A85" w:rsidRPr="00911477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A3A85" w:rsidRPr="00911477" w:rsidRDefault="00BA3A85" w:rsidP="00CF623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2017-June-01</w:t>
            </w:r>
          </w:p>
        </w:tc>
      </w:tr>
      <w:tr w:rsidR="00BA3A85" w:rsidRPr="00D21604" w:rsidTr="00CF623B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911477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911477" w:rsidRDefault="00BA3A85" w:rsidP="00CF623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A3A85" w:rsidRPr="00DE4DB9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DE4DB9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DE4DB9" w:rsidRDefault="00BA3A85" w:rsidP="00CF623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BA3A85" w:rsidRPr="002A36EA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911477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Default="00BA3A85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Pr="00647257">
              <w:rPr>
                <w:rFonts w:ascii="Arial" w:hAnsi="Arial" w:cs="Arial"/>
                <w:color w:val="0000FF"/>
              </w:rPr>
              <w:t>ompans@etsi.org</w:t>
            </w:r>
            <w:r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BA3A85" w:rsidRPr="00911477" w:rsidRDefault="00BA3A85" w:rsidP="00CF623B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Alex Leadbeater alex.leadbeater@bt.com</w:t>
            </w:r>
          </w:p>
        </w:tc>
      </w:tr>
      <w:tr w:rsidR="00BA3A85" w:rsidRPr="008F646A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911477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911477" w:rsidRDefault="00BA3A85" w:rsidP="00CF623B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BA3A85" w:rsidRPr="00BA3A85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A85" w:rsidRPr="00DE4DB9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A3A85" w:rsidRPr="00BA3A85" w:rsidRDefault="00BA3A85" w:rsidP="00CF623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BA3A85">
              <w:rPr>
                <w:rFonts w:ascii="Arial" w:hAnsi="Arial" w:cs="Arial"/>
                <w:color w:val="0000FF"/>
                <w:sz w:val="28"/>
                <w:lang w:val="fr-FR"/>
              </w:rPr>
              <w:t>GSMA FASG, TSG-SA, SA3, SA3-LI</w:t>
            </w:r>
          </w:p>
        </w:tc>
      </w:tr>
      <w:tr w:rsidR="00BA3A85" w:rsidRPr="00CD5565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A85" w:rsidRPr="00DE4DB9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A3A85" w:rsidRPr="00A5465D" w:rsidRDefault="00BA3A85" w:rsidP="00CF623B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BA3A85" w:rsidRPr="00CD5565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A85" w:rsidRPr="00A5465D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A3A85" w:rsidRPr="00A5465D" w:rsidRDefault="00BA3A85" w:rsidP="00CF623B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BA3A85" w:rsidRPr="002A36EA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A85" w:rsidRPr="00911477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A3A85" w:rsidRPr="00911477" w:rsidRDefault="00BA3A85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BA3A85" w:rsidRPr="00D21604" w:rsidTr="00CF623B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A85" w:rsidRPr="00911477" w:rsidRDefault="00BA3A85" w:rsidP="00CF623B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BA3A85" w:rsidRPr="00911477" w:rsidRDefault="00BA3A85" w:rsidP="00CF623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A3A85" w:rsidRPr="00911477" w:rsidTr="00CF623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BA3A85" w:rsidRPr="00911477" w:rsidRDefault="00BA3A85" w:rsidP="00CF623B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3A85" w:rsidRPr="00911477" w:rsidRDefault="00BA3A85" w:rsidP="00CF623B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CYBER(17)010021, CYBER(17)010022</w:t>
            </w:r>
          </w:p>
        </w:tc>
      </w:tr>
      <w:tr w:rsidR="00BA3A85" w:rsidRPr="002E5375" w:rsidTr="00CF623B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A3A85" w:rsidRPr="002E5375" w:rsidRDefault="00BA3A85" w:rsidP="00CF623B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BA3A85" w:rsidRPr="00866086" w:rsidRDefault="00BA3A85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lastRenderedPageBreak/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IoT and provide TC CYBER with any middlebox use cases that SA3 </w:t>
      </w:r>
      <w:r w:rsidR="002C737F">
        <w:t>/ SA3-LI believe</w:t>
      </w:r>
      <w:r>
        <w:t xml:space="preserve"> are important when considering use of middleboxes in 5G, IoT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E2" w:rsidRDefault="000C34E2" w:rsidP="00D9435B">
      <w:r>
        <w:separator/>
      </w:r>
    </w:p>
  </w:endnote>
  <w:endnote w:type="continuationSeparator" w:id="0">
    <w:p w:rsidR="000C34E2" w:rsidRDefault="000C34E2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="002177F0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177F0" w:rsidRPr="0083399D">
      <w:rPr>
        <w:rFonts w:ascii="Arial" w:hAnsi="Arial" w:cs="Arial"/>
      </w:rPr>
      <w:fldChar w:fldCharType="separate"/>
    </w:r>
    <w:r w:rsidR="00BA3A85">
      <w:rPr>
        <w:rFonts w:ascii="Arial" w:hAnsi="Arial" w:cs="Arial"/>
        <w:noProof/>
      </w:rPr>
      <w:t>1</w:t>
    </w:r>
    <w:r w:rsidR="002177F0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A3A85" w:rsidRPr="00BA3A85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E2" w:rsidRDefault="000C34E2" w:rsidP="00D9435B">
      <w:r>
        <w:separator/>
      </w:r>
    </w:p>
  </w:footnote>
  <w:footnote w:type="continuationSeparator" w:id="0">
    <w:p w:rsidR="000C34E2" w:rsidRDefault="000C34E2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D9435B" w:rsidRDefault="00046F5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449FE"/>
    <w:rsid w:val="00046F5C"/>
    <w:rsid w:val="00067BC1"/>
    <w:rsid w:val="000C34E2"/>
    <w:rsid w:val="000C4CB6"/>
    <w:rsid w:val="00126651"/>
    <w:rsid w:val="00181471"/>
    <w:rsid w:val="00191D22"/>
    <w:rsid w:val="001B1891"/>
    <w:rsid w:val="001C30D5"/>
    <w:rsid w:val="001D23C2"/>
    <w:rsid w:val="001F2AF2"/>
    <w:rsid w:val="00214D1A"/>
    <w:rsid w:val="00216D13"/>
    <w:rsid w:val="002177F0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C293F"/>
    <w:rsid w:val="003D5716"/>
    <w:rsid w:val="003D7F00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94B8F"/>
    <w:rsid w:val="005B115B"/>
    <w:rsid w:val="005C6979"/>
    <w:rsid w:val="005D1AC3"/>
    <w:rsid w:val="005E4EE5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A3A85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F6ED5"/>
    <w:rsid w:val="00E00EF0"/>
    <w:rsid w:val="00E06E1E"/>
    <w:rsid w:val="00E45A8C"/>
    <w:rsid w:val="00E766FF"/>
    <w:rsid w:val="00EA0019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  <w:style w:type="paragraph" w:customStyle="1" w:styleId="CRCoverPage">
    <w:name w:val="CR Cover Page"/>
    <w:rsid w:val="00BA3A85"/>
    <w:pPr>
      <w:spacing w:after="120" w:line="240" w:lineRule="auto"/>
    </w:pPr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BA1D2-C0DC-4388-919B-E44E6D84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2017-07-05T09:11:00Z</dcterms:created>
  <dcterms:modified xsi:type="dcterms:W3CDTF">2017-07-05T09:11:00Z</dcterms:modified>
</cp:coreProperties>
</file>